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02D5" w14:textId="77777777" w:rsidR="00225E3C" w:rsidRDefault="00832371">
      <w:pPr>
        <w:jc w:val="center"/>
      </w:pPr>
      <w:r>
        <w:rPr>
          <w:rFonts w:ascii="Questrial" w:eastAsia="Questrial" w:hAnsi="Questrial" w:cs="Questrial"/>
          <w:b/>
          <w:i/>
          <w:sz w:val="28"/>
          <w:szCs w:val="28"/>
        </w:rPr>
        <w:t>September  PBIS Coach Connection - NRIP</w:t>
      </w:r>
    </w:p>
    <w:p w14:paraId="214F02D6" w14:textId="77777777" w:rsidR="00225E3C" w:rsidRDefault="00832371">
      <w:pPr>
        <w:jc w:val="center"/>
      </w:pPr>
      <w:r>
        <w:rPr>
          <w:rFonts w:ascii="Questrial" w:eastAsia="Questrial" w:hAnsi="Questrial" w:cs="Questrial"/>
          <w:i/>
          <w:sz w:val="20"/>
          <w:szCs w:val="20"/>
        </w:rPr>
        <w:t>This newsletter is sent to current PBIS coaches.</w:t>
      </w:r>
    </w:p>
    <w:p w14:paraId="214F02D7" w14:textId="77777777" w:rsidR="00225E3C" w:rsidRDefault="00832371">
      <w:pPr>
        <w:jc w:val="center"/>
      </w:pPr>
      <w:r>
        <w:rPr>
          <w:rFonts w:ascii="Questrial" w:eastAsia="Questrial" w:hAnsi="Questrial" w:cs="Questrial"/>
          <w:i/>
          <w:sz w:val="20"/>
          <w:szCs w:val="20"/>
        </w:rPr>
        <w:t xml:space="preserve"> Please pass on to admin and team members as needed.</w:t>
      </w:r>
    </w:p>
    <w:p w14:paraId="214F02D8" w14:textId="77777777" w:rsidR="00225E3C" w:rsidRDefault="00225E3C">
      <w:pPr>
        <w:jc w:val="center"/>
      </w:pPr>
    </w:p>
    <w:p w14:paraId="214F02D9" w14:textId="77777777" w:rsidR="00225E3C" w:rsidRDefault="00832371">
      <w:r>
        <w:rPr>
          <w:b/>
        </w:rPr>
        <w:t xml:space="preserve">PBIS Quote of the Month </w:t>
      </w:r>
      <w:r>
        <w:tab/>
      </w:r>
    </w:p>
    <w:p w14:paraId="214F02DA" w14:textId="77777777" w:rsidR="00225E3C" w:rsidRDefault="00832371">
      <w:pPr>
        <w:widowControl w:val="0"/>
        <w:spacing w:line="240" w:lineRule="auto"/>
      </w:pPr>
      <w:r>
        <w:rPr>
          <w:i/>
          <w:sz w:val="24"/>
          <w:szCs w:val="24"/>
        </w:rPr>
        <w:t xml:space="preserve">“Behavior is the language of the child. So if we listen, if we really listen, we’re more likely to suspend judgment than we are to suspend children.” </w:t>
      </w:r>
    </w:p>
    <w:p w14:paraId="214F02DB" w14:textId="77777777" w:rsidR="00225E3C" w:rsidRDefault="00832371">
      <w:pPr>
        <w:widowControl w:val="0"/>
        <w:spacing w:line="240" w:lineRule="auto"/>
        <w:ind w:left="720" w:firstLine="720"/>
      </w:pPr>
      <w:r>
        <w:rPr>
          <w:i/>
          <w:sz w:val="20"/>
          <w:szCs w:val="20"/>
        </w:rPr>
        <w:t>-Elizabeth Bicio, Director of Connecticut’s Early Childhood Consultation Partnership (ECCP)</w:t>
      </w:r>
    </w:p>
    <w:p w14:paraId="214F02DC" w14:textId="77777777" w:rsidR="00225E3C" w:rsidRDefault="00225E3C">
      <w:pPr>
        <w:widowControl w:val="0"/>
        <w:spacing w:line="240" w:lineRule="auto"/>
        <w:ind w:left="720" w:firstLine="720"/>
      </w:pPr>
    </w:p>
    <w:p w14:paraId="214F02DD" w14:textId="77777777" w:rsidR="00225E3C" w:rsidRDefault="00832371">
      <w:pPr>
        <w:widowControl w:val="0"/>
        <w:spacing w:line="240" w:lineRule="auto"/>
      </w:pPr>
      <w:r>
        <w:rPr>
          <w:b/>
          <w:sz w:val="20"/>
          <w:szCs w:val="20"/>
        </w:rPr>
        <w:t>High School and PBIS</w:t>
      </w:r>
    </w:p>
    <w:p w14:paraId="214F02DE" w14:textId="77777777" w:rsidR="00225E3C" w:rsidRDefault="00832371">
      <w:r>
        <w:t xml:space="preserve">This </w:t>
      </w:r>
      <w:r>
        <w:rPr>
          <w:i/>
        </w:rPr>
        <w:t>High School Challenges</w:t>
      </w:r>
      <w:r>
        <w:t xml:space="preserve"> webinar was presented by the School Climate Transforma</w:t>
      </w:r>
      <w:r w:rsidR="00D85D45">
        <w:t>tion Grant and can be found</w:t>
      </w:r>
      <w:r>
        <w:t xml:space="preserve"> </w:t>
      </w:r>
      <w:hyperlink r:id="rId6" w:history="1">
        <w:r w:rsidR="00D85D45">
          <w:rPr>
            <w:rStyle w:val="Hyperlink"/>
          </w:rPr>
          <w:t xml:space="preserve">clicking here. </w:t>
        </w:r>
      </w:hyperlink>
    </w:p>
    <w:p w14:paraId="214F02DF" w14:textId="77777777" w:rsidR="00225E3C" w:rsidRDefault="00225E3C"/>
    <w:p w14:paraId="214F02E0" w14:textId="77777777" w:rsidR="00225E3C" w:rsidRDefault="00832371">
      <w:r>
        <w:rPr>
          <w:b/>
        </w:rPr>
        <w:t>Congratulations!</w:t>
      </w:r>
    </w:p>
    <w:p w14:paraId="214F02E1" w14:textId="77777777" w:rsidR="00225E3C" w:rsidRDefault="00832371">
      <w:r>
        <w:t>The following NRIP schools were recognized in June at the Minnesota Department of Education for being Exemplar Sustaining PBIS schools.</w:t>
      </w:r>
    </w:p>
    <w:tbl>
      <w:tblPr>
        <w:tblStyle w:val="a"/>
        <w:tblW w:w="7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NRIP Sustaining Exemplar Table"/>
      </w:tblPr>
      <w:tblGrid>
        <w:gridCol w:w="3360"/>
        <w:gridCol w:w="3360"/>
        <w:gridCol w:w="1215"/>
      </w:tblGrid>
      <w:tr w:rsidR="00225E3C" w14:paraId="214F02E5" w14:textId="77777777" w:rsidTr="00D85D45">
        <w:trPr>
          <w:tblHeader/>
        </w:trPr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02E2" w14:textId="77777777" w:rsidR="00225E3C" w:rsidRDefault="00832371">
            <w:pPr>
              <w:widowControl w:val="0"/>
              <w:spacing w:line="240" w:lineRule="auto"/>
            </w:pPr>
            <w:r>
              <w:rPr>
                <w:b/>
              </w:rPr>
              <w:t>School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02E3" w14:textId="77777777" w:rsidR="00225E3C" w:rsidRDefault="00832371">
            <w:pPr>
              <w:widowControl w:val="0"/>
              <w:spacing w:line="240" w:lineRule="auto"/>
            </w:pPr>
            <w:r>
              <w:rPr>
                <w:b/>
              </w:rPr>
              <w:t>District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02E4" w14:textId="77777777" w:rsidR="00225E3C" w:rsidRDefault="00832371">
            <w:pPr>
              <w:widowControl w:val="0"/>
              <w:spacing w:line="240" w:lineRule="auto"/>
            </w:pPr>
            <w:r>
              <w:rPr>
                <w:b/>
              </w:rPr>
              <w:t>Cohort</w:t>
            </w:r>
          </w:p>
        </w:tc>
      </w:tr>
      <w:tr w:rsidR="00225E3C" w14:paraId="214F02E9" w14:textId="77777777">
        <w:tc>
          <w:tcPr>
            <w:tcW w:w="3360" w:type="dxa"/>
          </w:tcPr>
          <w:p w14:paraId="214F02E6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King Elementary</w:t>
            </w:r>
          </w:p>
        </w:tc>
        <w:tc>
          <w:tcPr>
            <w:tcW w:w="3360" w:type="dxa"/>
          </w:tcPr>
          <w:p w14:paraId="214F02E7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Deer River Public Schools</w:t>
            </w:r>
          </w:p>
        </w:tc>
        <w:tc>
          <w:tcPr>
            <w:tcW w:w="1215" w:type="dxa"/>
          </w:tcPr>
          <w:p w14:paraId="214F02E8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Cohort 5</w:t>
            </w:r>
          </w:p>
        </w:tc>
      </w:tr>
      <w:tr w:rsidR="00225E3C" w14:paraId="214F02ED" w14:textId="77777777">
        <w:tc>
          <w:tcPr>
            <w:tcW w:w="3360" w:type="dxa"/>
          </w:tcPr>
          <w:p w14:paraId="214F02EA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Lake Park Audubon Elementary</w:t>
            </w:r>
          </w:p>
        </w:tc>
        <w:tc>
          <w:tcPr>
            <w:tcW w:w="3360" w:type="dxa"/>
          </w:tcPr>
          <w:p w14:paraId="214F02EB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Lake Park Audubon School District</w:t>
            </w:r>
          </w:p>
        </w:tc>
        <w:tc>
          <w:tcPr>
            <w:tcW w:w="1215" w:type="dxa"/>
          </w:tcPr>
          <w:p w14:paraId="214F02EC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Cohort 5</w:t>
            </w:r>
          </w:p>
        </w:tc>
      </w:tr>
      <w:tr w:rsidR="00225E3C" w14:paraId="214F02F1" w14:textId="77777777">
        <w:tc>
          <w:tcPr>
            <w:tcW w:w="3360" w:type="dxa"/>
          </w:tcPr>
          <w:p w14:paraId="214F02EE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Morrison County Learning Center</w:t>
            </w:r>
          </w:p>
        </w:tc>
        <w:tc>
          <w:tcPr>
            <w:tcW w:w="3360" w:type="dxa"/>
          </w:tcPr>
          <w:p w14:paraId="214F02EF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Mid-State Education District</w:t>
            </w:r>
          </w:p>
        </w:tc>
        <w:tc>
          <w:tcPr>
            <w:tcW w:w="1215" w:type="dxa"/>
          </w:tcPr>
          <w:p w14:paraId="214F02F0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Cohort 8</w:t>
            </w:r>
          </w:p>
        </w:tc>
      </w:tr>
      <w:tr w:rsidR="00225E3C" w14:paraId="214F02F6" w14:textId="77777777">
        <w:tc>
          <w:tcPr>
            <w:tcW w:w="3360" w:type="dxa"/>
          </w:tcPr>
          <w:p w14:paraId="214F02F2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North Elementary </w:t>
            </w:r>
          </w:p>
          <w:p w14:paraId="214F02F3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(now Princeton Intermediate)</w:t>
            </w:r>
          </w:p>
        </w:tc>
        <w:tc>
          <w:tcPr>
            <w:tcW w:w="3360" w:type="dxa"/>
          </w:tcPr>
          <w:p w14:paraId="214F02F4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Princeton Public Schools</w:t>
            </w:r>
          </w:p>
        </w:tc>
        <w:tc>
          <w:tcPr>
            <w:tcW w:w="1215" w:type="dxa"/>
          </w:tcPr>
          <w:p w14:paraId="214F02F5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Cohort 1</w:t>
            </w:r>
          </w:p>
        </w:tc>
      </w:tr>
      <w:tr w:rsidR="00225E3C" w14:paraId="214F02FA" w14:textId="77777777">
        <w:tc>
          <w:tcPr>
            <w:tcW w:w="3360" w:type="dxa"/>
          </w:tcPr>
          <w:p w14:paraId="214F02F7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North Junior High</w:t>
            </w:r>
          </w:p>
        </w:tc>
        <w:tc>
          <w:tcPr>
            <w:tcW w:w="3360" w:type="dxa"/>
          </w:tcPr>
          <w:p w14:paraId="214F02F8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St. Cloud School District</w:t>
            </w:r>
          </w:p>
        </w:tc>
        <w:tc>
          <w:tcPr>
            <w:tcW w:w="1215" w:type="dxa"/>
          </w:tcPr>
          <w:p w14:paraId="214F02F9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Cohort 2</w:t>
            </w:r>
          </w:p>
        </w:tc>
      </w:tr>
      <w:tr w:rsidR="00225E3C" w14:paraId="214F02FE" w14:textId="77777777">
        <w:tc>
          <w:tcPr>
            <w:tcW w:w="3360" w:type="dxa"/>
          </w:tcPr>
          <w:p w14:paraId="214F02FB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Oak Hill Community School</w:t>
            </w:r>
          </w:p>
        </w:tc>
        <w:tc>
          <w:tcPr>
            <w:tcW w:w="3360" w:type="dxa"/>
          </w:tcPr>
          <w:p w14:paraId="214F02FC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St. Cloud School District</w:t>
            </w:r>
          </w:p>
        </w:tc>
        <w:tc>
          <w:tcPr>
            <w:tcW w:w="1215" w:type="dxa"/>
          </w:tcPr>
          <w:p w14:paraId="214F02FD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Cohort 2</w:t>
            </w:r>
          </w:p>
        </w:tc>
      </w:tr>
      <w:tr w:rsidR="00225E3C" w14:paraId="214F0302" w14:textId="77777777">
        <w:tc>
          <w:tcPr>
            <w:tcW w:w="3360" w:type="dxa"/>
          </w:tcPr>
          <w:p w14:paraId="214F02FF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Princeton Middle School</w:t>
            </w:r>
          </w:p>
        </w:tc>
        <w:tc>
          <w:tcPr>
            <w:tcW w:w="3360" w:type="dxa"/>
          </w:tcPr>
          <w:p w14:paraId="214F0300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Princeton Public Schools</w:t>
            </w:r>
          </w:p>
        </w:tc>
        <w:tc>
          <w:tcPr>
            <w:tcW w:w="1215" w:type="dxa"/>
          </w:tcPr>
          <w:p w14:paraId="214F0301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Cohort 1</w:t>
            </w:r>
          </w:p>
        </w:tc>
      </w:tr>
      <w:tr w:rsidR="00225E3C" w14:paraId="214F0306" w14:textId="77777777">
        <w:tc>
          <w:tcPr>
            <w:tcW w:w="3360" w:type="dxa"/>
          </w:tcPr>
          <w:p w14:paraId="214F0303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Talahi Community School</w:t>
            </w:r>
          </w:p>
        </w:tc>
        <w:tc>
          <w:tcPr>
            <w:tcW w:w="3360" w:type="dxa"/>
          </w:tcPr>
          <w:p w14:paraId="214F0304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St. Cloud School District</w:t>
            </w:r>
          </w:p>
        </w:tc>
        <w:tc>
          <w:tcPr>
            <w:tcW w:w="1215" w:type="dxa"/>
          </w:tcPr>
          <w:p w14:paraId="214F0305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Cohort 7</w:t>
            </w:r>
          </w:p>
        </w:tc>
      </w:tr>
      <w:tr w:rsidR="00225E3C" w14:paraId="214F030A" w14:textId="77777777">
        <w:tc>
          <w:tcPr>
            <w:tcW w:w="3360" w:type="dxa"/>
          </w:tcPr>
          <w:p w14:paraId="214F0307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Westwood Elementary School</w:t>
            </w:r>
          </w:p>
        </w:tc>
        <w:tc>
          <w:tcPr>
            <w:tcW w:w="3360" w:type="dxa"/>
          </w:tcPr>
          <w:p w14:paraId="214F0308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St. Cloud School District</w:t>
            </w:r>
          </w:p>
        </w:tc>
        <w:tc>
          <w:tcPr>
            <w:tcW w:w="1215" w:type="dxa"/>
          </w:tcPr>
          <w:p w14:paraId="214F0309" w14:textId="77777777" w:rsidR="00225E3C" w:rsidRDefault="00832371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Cohort 1</w:t>
            </w:r>
          </w:p>
        </w:tc>
      </w:tr>
    </w:tbl>
    <w:p w14:paraId="214F030B" w14:textId="77777777" w:rsidR="00225E3C" w:rsidRDefault="00832371">
      <w:r>
        <w:t xml:space="preserve">For a list of all the exemplar schools around the state </w:t>
      </w:r>
      <w:hyperlink r:id="rId7">
        <w:r>
          <w:rPr>
            <w:color w:val="1155CC"/>
            <w:u w:val="single"/>
          </w:rPr>
          <w:t>click here</w:t>
        </w:r>
      </w:hyperlink>
      <w:r>
        <w:t>.</w:t>
      </w:r>
    </w:p>
    <w:p w14:paraId="214F030C" w14:textId="77777777" w:rsidR="00225E3C" w:rsidRDefault="00832371">
      <w:r>
        <w:t>If you are interested in applying to be a recognized PBIS school there will be information in the January Coach Connection newsletter.</w:t>
      </w:r>
    </w:p>
    <w:p w14:paraId="214F030D" w14:textId="77777777" w:rsidR="00225E3C" w:rsidRDefault="00225E3C"/>
    <w:p w14:paraId="214F030E" w14:textId="77777777" w:rsidR="00225E3C" w:rsidRDefault="00832371">
      <w:r>
        <w:rPr>
          <w:b/>
        </w:rPr>
        <w:t>Data Tip(s)</w:t>
      </w:r>
    </w:p>
    <w:p w14:paraId="214F030F" w14:textId="77777777" w:rsidR="00225E3C" w:rsidRDefault="00832371">
      <w:r>
        <w:t>Data help us ask the right questions…they do not provide the answers:  Use data to</w:t>
      </w:r>
    </w:p>
    <w:p w14:paraId="214F0310" w14:textId="77777777" w:rsidR="00225E3C" w:rsidRDefault="00832371">
      <w:pPr>
        <w:numPr>
          <w:ilvl w:val="0"/>
          <w:numId w:val="2"/>
        </w:numPr>
        <w:spacing w:before="140" w:line="240" w:lineRule="auto"/>
        <w:ind w:hanging="360"/>
        <w:contextualSpacing/>
      </w:pPr>
      <w:r>
        <w:t>Identify problems</w:t>
      </w:r>
    </w:p>
    <w:p w14:paraId="214F0311" w14:textId="77777777" w:rsidR="00225E3C" w:rsidRDefault="00832371">
      <w:pPr>
        <w:numPr>
          <w:ilvl w:val="0"/>
          <w:numId w:val="2"/>
        </w:numPr>
        <w:spacing w:before="140" w:line="240" w:lineRule="auto"/>
        <w:ind w:hanging="360"/>
        <w:contextualSpacing/>
      </w:pPr>
      <w:r>
        <w:t>Refine problems</w:t>
      </w:r>
    </w:p>
    <w:p w14:paraId="214F0312" w14:textId="77777777" w:rsidR="00225E3C" w:rsidRDefault="00832371">
      <w:pPr>
        <w:numPr>
          <w:ilvl w:val="0"/>
          <w:numId w:val="2"/>
        </w:numPr>
        <w:spacing w:before="140" w:line="240" w:lineRule="auto"/>
        <w:ind w:hanging="360"/>
        <w:contextualSpacing/>
      </w:pPr>
      <w:r>
        <w:t>Define the questions that lead to solutions</w:t>
      </w:r>
    </w:p>
    <w:p w14:paraId="214F0313" w14:textId="77777777" w:rsidR="00225E3C" w:rsidRDefault="00832371">
      <w:pPr>
        <w:spacing w:before="140" w:line="240" w:lineRule="auto"/>
      </w:pPr>
      <w:r>
        <w:rPr>
          <w:u w:val="single"/>
        </w:rPr>
        <w:t>6 Things to Avoid:</w:t>
      </w:r>
    </w:p>
    <w:p w14:paraId="214F0314" w14:textId="77777777" w:rsidR="00225E3C" w:rsidRDefault="00832371">
      <w:pPr>
        <w:numPr>
          <w:ilvl w:val="0"/>
          <w:numId w:val="1"/>
        </w:numPr>
        <w:spacing w:before="100" w:line="216" w:lineRule="auto"/>
        <w:ind w:hanging="360"/>
        <w:contextualSpacing/>
      </w:pPr>
      <w:r>
        <w:t>Define a solution before defining the problem</w:t>
      </w:r>
    </w:p>
    <w:p w14:paraId="214F0315" w14:textId="77777777" w:rsidR="00225E3C" w:rsidRDefault="00832371">
      <w:pPr>
        <w:numPr>
          <w:ilvl w:val="0"/>
          <w:numId w:val="1"/>
        </w:numPr>
        <w:spacing w:before="100" w:line="216" w:lineRule="auto"/>
        <w:ind w:hanging="360"/>
        <w:contextualSpacing/>
      </w:pPr>
      <w:r>
        <w:t>Build solutions from broadly defined, or fuzzy problem statements</w:t>
      </w:r>
    </w:p>
    <w:p w14:paraId="214F0316" w14:textId="77777777" w:rsidR="00225E3C" w:rsidRDefault="00832371">
      <w:pPr>
        <w:numPr>
          <w:ilvl w:val="0"/>
          <w:numId w:val="1"/>
        </w:numPr>
        <w:spacing w:before="100" w:line="216" w:lineRule="auto"/>
        <w:ind w:hanging="360"/>
        <w:contextualSpacing/>
      </w:pPr>
      <w:r>
        <w:t>Failure to use data to confirm/define problem</w:t>
      </w:r>
    </w:p>
    <w:p w14:paraId="214F0317" w14:textId="77777777" w:rsidR="00225E3C" w:rsidRDefault="00832371">
      <w:pPr>
        <w:numPr>
          <w:ilvl w:val="0"/>
          <w:numId w:val="1"/>
        </w:numPr>
        <w:spacing w:before="100" w:line="216" w:lineRule="auto"/>
        <w:ind w:hanging="360"/>
        <w:contextualSpacing/>
      </w:pPr>
      <w:r>
        <w:t>Agree on a solution without building a plan for how to implement or evaluate the solution</w:t>
      </w:r>
    </w:p>
    <w:p w14:paraId="214F0318" w14:textId="77777777" w:rsidR="00225E3C" w:rsidRDefault="00832371">
      <w:pPr>
        <w:numPr>
          <w:ilvl w:val="0"/>
          <w:numId w:val="1"/>
        </w:numPr>
        <w:spacing w:before="100" w:line="216" w:lineRule="auto"/>
        <w:ind w:hanging="360"/>
        <w:contextualSpacing/>
      </w:pPr>
      <w:r>
        <w:t>Agree on a solution but never assess if the solution was implemented</w:t>
      </w:r>
    </w:p>
    <w:p w14:paraId="214F0319" w14:textId="77777777" w:rsidR="00225E3C" w:rsidRDefault="00832371">
      <w:pPr>
        <w:numPr>
          <w:ilvl w:val="0"/>
          <w:numId w:val="1"/>
        </w:numPr>
        <w:spacing w:before="100" w:line="216" w:lineRule="auto"/>
        <w:ind w:hanging="360"/>
        <w:contextualSpacing/>
      </w:pPr>
      <w:r>
        <w:t>Serial problem solving without decisions</w:t>
      </w:r>
    </w:p>
    <w:p w14:paraId="214F031A" w14:textId="77777777" w:rsidR="00225E3C" w:rsidRDefault="00832371">
      <w:pPr>
        <w:spacing w:before="100" w:line="216" w:lineRule="auto"/>
      </w:pPr>
      <w:r>
        <w:rPr>
          <w:b/>
        </w:rPr>
        <w:t>SWIS Users</w:t>
      </w:r>
    </w:p>
    <w:p w14:paraId="214F031B" w14:textId="77777777" w:rsidR="00225E3C" w:rsidRDefault="00832371">
      <w:pPr>
        <w:spacing w:before="100" w:line="216" w:lineRule="auto"/>
      </w:pPr>
      <w:r>
        <w:t xml:space="preserve">There is a new filter called “Student Referral Count”in the Drill Down report. </w:t>
      </w:r>
      <w:hyperlink r:id="rId8">
        <w:r>
          <w:rPr>
            <w:color w:val="1155CC"/>
            <w:u w:val="single"/>
          </w:rPr>
          <w:t xml:space="preserve"> Click here</w:t>
        </w:r>
      </w:hyperlink>
      <w:r>
        <w:t xml:space="preserve"> for more details.</w:t>
      </w:r>
    </w:p>
    <w:p w14:paraId="214F031C" w14:textId="77777777" w:rsidR="00225E3C" w:rsidRDefault="00225E3C"/>
    <w:p w14:paraId="214F031D" w14:textId="77777777" w:rsidR="00225E3C" w:rsidRDefault="00832371">
      <w:r>
        <w:rPr>
          <w:b/>
        </w:rPr>
        <w:t>Want to Share?</w:t>
      </w:r>
    </w:p>
    <w:p w14:paraId="214F031E" w14:textId="77777777" w:rsidR="00225E3C" w:rsidRDefault="00832371">
      <w:r>
        <w:lastRenderedPageBreak/>
        <w:t>I am looking for some PBIS teams that are willing to share something PBIS from their school.  You have 3-5 PowerPoint slides to explain something that works well in your school, or just simply introduce us to your school.  You could also share a video that you have created. These will be used at the monthly PBIS NewsHour webinars during the “5 Slides in 5 Minutes” portion.</w:t>
      </w:r>
    </w:p>
    <w:p w14:paraId="214F031F" w14:textId="77777777" w:rsidR="00225E3C" w:rsidRDefault="00225E3C"/>
    <w:p w14:paraId="214F0320" w14:textId="77777777" w:rsidR="00225E3C" w:rsidRDefault="00832371">
      <w:r>
        <w:rPr>
          <w:b/>
        </w:rPr>
        <w:t>What is PBIS NewsHour?</w:t>
      </w:r>
    </w:p>
    <w:p w14:paraId="214F0321" w14:textId="77777777" w:rsidR="00225E3C" w:rsidRDefault="00832371">
      <w:r>
        <w:t xml:space="preserve">PBIS NewsHour (offered to NRIP schools) is a free one hour webinar intended to connect schools with relevant topics in PBIS.  </w:t>
      </w:r>
    </w:p>
    <w:p w14:paraId="214F0322" w14:textId="77777777" w:rsidR="00225E3C" w:rsidRDefault="00832371">
      <w:r>
        <w:t>The format is as follows:</w:t>
      </w:r>
    </w:p>
    <w:p w14:paraId="214F0323" w14:textId="77777777" w:rsidR="00225E3C" w:rsidRDefault="00832371">
      <w:pPr>
        <w:jc w:val="center"/>
      </w:pPr>
      <w:r>
        <w:rPr>
          <w:i/>
        </w:rPr>
        <w:t>PBIS NewsWrap</w:t>
      </w:r>
      <w:r>
        <w:t xml:space="preserve">  (5 minutes)- state and regional information</w:t>
      </w:r>
    </w:p>
    <w:p w14:paraId="214F0324" w14:textId="77777777" w:rsidR="00225E3C" w:rsidRDefault="00832371">
      <w:pPr>
        <w:jc w:val="center"/>
      </w:pPr>
      <w:r>
        <w:rPr>
          <w:i/>
        </w:rPr>
        <w:t>5 slides in 5 minutes</w:t>
      </w:r>
      <w:r>
        <w:t>- book reviews, team sharing time, latest research</w:t>
      </w:r>
    </w:p>
    <w:p w14:paraId="214F0325" w14:textId="77777777" w:rsidR="00225E3C" w:rsidRDefault="00832371">
      <w:pPr>
        <w:jc w:val="center"/>
      </w:pPr>
      <w:r>
        <w:rPr>
          <w:i/>
        </w:rPr>
        <w:t>Featured Topic</w:t>
      </w:r>
      <w:r>
        <w:t xml:space="preserve">  (50 minutes) - guest speakers talk about selected topics relevant to PBIS</w:t>
      </w:r>
    </w:p>
    <w:p w14:paraId="214F0326" w14:textId="77777777" w:rsidR="00F007DA" w:rsidRDefault="00F007DA"/>
    <w:p w14:paraId="214F0327" w14:textId="77777777" w:rsidR="00F007DA" w:rsidRDefault="00F007DA">
      <w:pPr>
        <w:rPr>
          <w:b/>
        </w:rPr>
      </w:pPr>
      <w:r>
        <w:rPr>
          <w:b/>
        </w:rPr>
        <w:t>PBIS Basics Overview</w:t>
      </w:r>
    </w:p>
    <w:p w14:paraId="214F032C" w14:textId="41E6D06E" w:rsidR="00225E3C" w:rsidRDefault="00F007DA">
      <w:r>
        <w:t xml:space="preserve">The recording to this link can be found at: </w:t>
      </w:r>
      <w:hyperlink r:id="rId9">
        <w:r>
          <w:rPr>
            <w:color w:val="1155CC"/>
            <w:sz w:val="19"/>
            <w:szCs w:val="19"/>
            <w:highlight w:val="white"/>
            <w:u w:val="single"/>
          </w:rPr>
          <w:t>http://www.anymeeting.com/hkxmmwuijislyyi/E952D98784473D</w:t>
        </w:r>
      </w:hyperlink>
      <w:bookmarkStart w:id="0" w:name="_GoBack"/>
      <w:bookmarkEnd w:id="0"/>
    </w:p>
    <w:sectPr w:rsidR="00225E3C" w:rsidSect="00392D2F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884"/>
    <w:multiLevelType w:val="multilevel"/>
    <w:tmpl w:val="4AE47B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C66D68"/>
    <w:multiLevelType w:val="multilevel"/>
    <w:tmpl w:val="0A8294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C"/>
    <w:rsid w:val="00225E3C"/>
    <w:rsid w:val="002E13C9"/>
    <w:rsid w:val="00392D2F"/>
    <w:rsid w:val="00785E07"/>
    <w:rsid w:val="00832371"/>
    <w:rsid w:val="008620AB"/>
    <w:rsid w:val="008E00B1"/>
    <w:rsid w:val="00B230D3"/>
    <w:rsid w:val="00B87409"/>
    <w:rsid w:val="00C41189"/>
    <w:rsid w:val="00D85D45"/>
    <w:rsid w:val="00E62C05"/>
    <w:rsid w:val="00F0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02D5"/>
  <w15:docId w15:val="{5922BE67-27B8-44A1-86EF-53DACB2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85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apps.org/About-Us/Pages/Drill-Down-with-a-New-Filter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mmtyLNOh8Pnh6zNXiX3zu6maqulFDKQmVqcjsP-ythQ/edit?usp=sharingPrinceton%20Middle%20School%20Princeton%20Public%20Schools%20North%20Elementary%20Princeton%20Morrison%20County%20Learning%20Center%20Mid-State%20Education%20District%20North%20Junior%20High%20St.%20Cloud%20Public%20School%20District%20Talahi%20Community%20School%20St.%20Cloud%20Area%20School%20District%20King%20Elementary%20Deer%20River%20Public%20Schools%20Westwood%20Elementary%20School%20St.%20Cloud%20Area%20Schools%20Oak%20Hill%20Community%20School%20St.%20Cloud%20Area%20School%20District%20Lake%20Park%20Audubon%20Elementary%20Lake%20Park%20Audubon%20School%20Distr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bis.org/sctg/sctg-webinar-vide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ymeeting.com/hkxmmwuijislyyi/E952D9878447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A12D-665E-44E6-BCA5-7C560CE3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laptopuser</dc:creator>
  <cp:lastModifiedBy>Petrie, Garrett</cp:lastModifiedBy>
  <cp:revision>3</cp:revision>
  <dcterms:created xsi:type="dcterms:W3CDTF">2017-05-04T14:06:00Z</dcterms:created>
  <dcterms:modified xsi:type="dcterms:W3CDTF">2017-05-08T16:16:00Z</dcterms:modified>
</cp:coreProperties>
</file>